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3847"/>
        <w:gridCol w:w="1393"/>
        <w:gridCol w:w="2454"/>
        <w:gridCol w:w="3074"/>
        <w:gridCol w:w="773"/>
        <w:gridCol w:w="3847"/>
        <w:gridCol w:w="342"/>
      </w:tblGrid>
      <w:tr w:rsidR="000D6729" w:rsidRPr="000D6729" w:rsidTr="001772C7">
        <w:tc>
          <w:tcPr>
            <w:tcW w:w="15730" w:type="dxa"/>
            <w:gridSpan w:val="7"/>
          </w:tcPr>
          <w:p w:rsidR="000D6729" w:rsidRPr="000D6729" w:rsidRDefault="000D6729" w:rsidP="000D6729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Fittleworth</w:t>
            </w:r>
            <w:proofErr w:type="spellEnd"/>
            <w:r>
              <w:rPr>
                <w:rFonts w:ascii="Comic Sans MS" w:hAnsi="Comic Sans MS"/>
              </w:rPr>
              <w:t xml:space="preserve"> C of E Village School Music progression of skills</w:t>
            </w:r>
          </w:p>
        </w:tc>
      </w:tr>
      <w:tr w:rsidR="000D6729" w:rsidRPr="000D6729" w:rsidTr="00205BA8">
        <w:tc>
          <w:tcPr>
            <w:tcW w:w="15730" w:type="dxa"/>
            <w:gridSpan w:val="7"/>
          </w:tcPr>
          <w:p w:rsidR="000D6729" w:rsidRPr="000D6729" w:rsidRDefault="000D6729" w:rsidP="000D67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0D6729">
              <w:rPr>
                <w:rFonts w:ascii="Comic Sans MS" w:hAnsi="Comic Sans MS"/>
                <w:sz w:val="36"/>
                <w:szCs w:val="36"/>
              </w:rPr>
              <w:t>Listening</w:t>
            </w:r>
          </w:p>
        </w:tc>
      </w:tr>
      <w:tr w:rsidR="000D6729" w:rsidRPr="000D6729" w:rsidTr="000D6729">
        <w:tc>
          <w:tcPr>
            <w:tcW w:w="5240" w:type="dxa"/>
            <w:gridSpan w:val="2"/>
          </w:tcPr>
          <w:p w:rsidR="000D6729" w:rsidRPr="000D6729" w:rsidRDefault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EYFS</w:t>
            </w:r>
          </w:p>
        </w:tc>
        <w:tc>
          <w:tcPr>
            <w:tcW w:w="5528" w:type="dxa"/>
            <w:gridSpan w:val="2"/>
          </w:tcPr>
          <w:p w:rsidR="000D6729" w:rsidRPr="000D6729" w:rsidRDefault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Year 1</w:t>
            </w:r>
          </w:p>
        </w:tc>
        <w:tc>
          <w:tcPr>
            <w:tcW w:w="4962" w:type="dxa"/>
            <w:gridSpan w:val="3"/>
          </w:tcPr>
          <w:p w:rsidR="000D6729" w:rsidRPr="000D6729" w:rsidRDefault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Year 2</w:t>
            </w:r>
          </w:p>
        </w:tc>
      </w:tr>
      <w:tr w:rsidR="000D6729" w:rsidRPr="000D6729" w:rsidTr="000D6729">
        <w:tc>
          <w:tcPr>
            <w:tcW w:w="5240" w:type="dxa"/>
            <w:gridSpan w:val="2"/>
          </w:tcPr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Responding to music through</w:t>
            </w:r>
            <w:r w:rsidRPr="000D6729">
              <w:rPr>
                <w:rFonts w:ascii="Comic Sans MS" w:hAnsi="Comic Sans MS"/>
              </w:rPr>
              <w:t xml:space="preserve"> movement, altering movement </w:t>
            </w:r>
            <w:proofErr w:type="spellStart"/>
            <w:r w:rsidRPr="000D6729">
              <w:rPr>
                <w:rFonts w:ascii="Comic Sans MS" w:hAnsi="Comic Sans MS"/>
              </w:rPr>
              <w:t>to</w:t>
            </w:r>
            <w:r w:rsidRPr="000D6729">
              <w:rPr>
                <w:rFonts w:ascii="Comic Sans MS" w:hAnsi="Comic Sans MS"/>
              </w:rPr>
              <w:t>reflect</w:t>
            </w:r>
            <w:proofErr w:type="spellEnd"/>
            <w:r w:rsidRPr="000D6729">
              <w:rPr>
                <w:rFonts w:ascii="Comic Sans MS" w:hAnsi="Comic Sans MS"/>
              </w:rPr>
              <w:t xml:space="preserve"> the tempo, dynamics or pitch of the music.</w:t>
            </w: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Exploring lyrics by suggesting appropriate actions.</w:t>
            </w: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Exploring the story behind the lyrics or music.</w:t>
            </w: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Listening to and following a</w:t>
            </w:r>
            <w:r w:rsidRPr="000D6729">
              <w:rPr>
                <w:rFonts w:ascii="Comic Sans MS" w:hAnsi="Comic Sans MS"/>
              </w:rPr>
              <w:t xml:space="preserve"> beat using body percussion and </w:t>
            </w:r>
            <w:r w:rsidRPr="000D6729">
              <w:rPr>
                <w:rFonts w:ascii="Comic Sans MS" w:hAnsi="Comic Sans MS"/>
              </w:rPr>
              <w:t>instruments.</w:t>
            </w: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Considering whether a piece o</w:t>
            </w:r>
            <w:r w:rsidRPr="000D6729">
              <w:rPr>
                <w:rFonts w:ascii="Comic Sans MS" w:hAnsi="Comic Sans MS"/>
              </w:rPr>
              <w:t xml:space="preserve">f music has a fast, moderate or </w:t>
            </w:r>
            <w:r w:rsidRPr="000D6729">
              <w:rPr>
                <w:rFonts w:ascii="Comic Sans MS" w:hAnsi="Comic Sans MS"/>
              </w:rPr>
              <w:t>slow tempo.</w:t>
            </w: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Listening to sounds and</w:t>
            </w:r>
            <w:r w:rsidRPr="000D6729">
              <w:rPr>
                <w:rFonts w:ascii="Comic Sans MS" w:hAnsi="Comic Sans MS"/>
              </w:rPr>
              <w:t xml:space="preserve"> matching them to the object or </w:t>
            </w:r>
            <w:r w:rsidRPr="000D6729">
              <w:rPr>
                <w:rFonts w:ascii="Comic Sans MS" w:hAnsi="Comic Sans MS"/>
              </w:rPr>
              <w:t>instrument.</w:t>
            </w: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Listening to sounds and identifying high and low pitch.</w:t>
            </w: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Listening to and repeating a simple rhythm.</w:t>
            </w: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Listening to and repeating simple lyrics.</w:t>
            </w: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Understanding that diffe</w:t>
            </w:r>
            <w:r w:rsidRPr="000D6729">
              <w:rPr>
                <w:rFonts w:ascii="Comic Sans MS" w:hAnsi="Comic Sans MS"/>
              </w:rPr>
              <w:t xml:space="preserve">rent instruments make different </w:t>
            </w:r>
            <w:r w:rsidRPr="000D6729">
              <w:rPr>
                <w:rFonts w:ascii="Comic Sans MS" w:hAnsi="Comic Sans MS"/>
              </w:rPr>
              <w:t>sounds and grouping them accordingly</w:t>
            </w:r>
          </w:p>
        </w:tc>
        <w:tc>
          <w:tcPr>
            <w:tcW w:w="5528" w:type="dxa"/>
            <w:gridSpan w:val="2"/>
          </w:tcPr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Recognising and understandi</w:t>
            </w:r>
            <w:r>
              <w:rPr>
                <w:rFonts w:ascii="Comic Sans MS" w:hAnsi="Comic Sans MS"/>
              </w:rPr>
              <w:t xml:space="preserve">ng the difference between pulse </w:t>
            </w:r>
            <w:r w:rsidRPr="000D6729">
              <w:rPr>
                <w:rFonts w:ascii="Comic Sans MS" w:hAnsi="Comic Sans MS"/>
              </w:rPr>
              <w:t>and rhythm.</w:t>
            </w:r>
          </w:p>
          <w:p w:rsid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Understanding that diffe</w:t>
            </w:r>
            <w:r>
              <w:rPr>
                <w:rFonts w:ascii="Comic Sans MS" w:hAnsi="Comic Sans MS"/>
              </w:rPr>
              <w:t xml:space="preserve">rent types of sounds are called </w:t>
            </w:r>
            <w:r w:rsidRPr="000D6729">
              <w:rPr>
                <w:rFonts w:ascii="Comic Sans MS" w:hAnsi="Comic Sans MS"/>
              </w:rPr>
              <w:t>timbres.</w:t>
            </w:r>
          </w:p>
          <w:p w:rsid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Recognising basic tempo, dynamic and pitch changes</w:t>
            </w: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(faster/slower, louder/quieter and higher/lower).</w:t>
            </w:r>
          </w:p>
          <w:p w:rsidR="000D6729" w:rsidRDefault="000D6729" w:rsidP="000D6729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Describing the character, mood, or ‘</w:t>
            </w:r>
            <w:r>
              <w:rPr>
                <w:rFonts w:ascii="Comic Sans MS" w:hAnsi="Comic Sans MS"/>
              </w:rPr>
              <w:t xml:space="preserve">story’ of music they listen to, </w:t>
            </w:r>
            <w:r w:rsidRPr="000D6729">
              <w:rPr>
                <w:rFonts w:ascii="Comic Sans MS" w:hAnsi="Comic Sans MS"/>
              </w:rPr>
              <w:t>both verbally and through movement.</w:t>
            </w:r>
          </w:p>
          <w:p w:rsid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Describing the differences between two pieces of music.</w:t>
            </w:r>
          </w:p>
          <w:p w:rsid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Expressing a basic opinion about music (like/dislike).</w:t>
            </w:r>
          </w:p>
          <w:p w:rsid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Listening to and repeating short, simple rhythmic patterns.</w:t>
            </w:r>
          </w:p>
          <w:p w:rsidR="000D6729" w:rsidRDefault="000D6729" w:rsidP="000D6729">
            <w:pPr>
              <w:rPr>
                <w:rFonts w:ascii="Comic Sans MS" w:hAnsi="Comic Sans MS"/>
              </w:rPr>
            </w:pPr>
          </w:p>
          <w:p w:rsidR="00F9624A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Listening and responding to othe</w:t>
            </w:r>
            <w:r>
              <w:rPr>
                <w:rFonts w:ascii="Comic Sans MS" w:hAnsi="Comic Sans MS"/>
              </w:rPr>
              <w:t xml:space="preserve">r performers by playing as part </w:t>
            </w:r>
            <w:r w:rsidRPr="000D6729">
              <w:rPr>
                <w:rFonts w:ascii="Comic Sans MS" w:hAnsi="Comic Sans MS"/>
              </w:rPr>
              <w:t>of a group.</w:t>
            </w:r>
          </w:p>
          <w:p w:rsidR="00F9624A" w:rsidRDefault="00F9624A" w:rsidP="000D6729">
            <w:pPr>
              <w:rPr>
                <w:rFonts w:ascii="Comic Sans MS" w:hAnsi="Comic Sans MS"/>
              </w:rPr>
            </w:pPr>
          </w:p>
          <w:p w:rsidR="00F9624A" w:rsidRDefault="00F9624A" w:rsidP="000D6729">
            <w:pPr>
              <w:rPr>
                <w:rFonts w:ascii="Comic Sans MS" w:hAnsi="Comic Sans MS"/>
              </w:rPr>
            </w:pPr>
          </w:p>
          <w:p w:rsidR="00F9624A" w:rsidRPr="000D6729" w:rsidRDefault="00F9624A" w:rsidP="000D6729">
            <w:pPr>
              <w:rPr>
                <w:rFonts w:ascii="Comic Sans MS" w:hAnsi="Comic Sans MS"/>
              </w:rPr>
            </w:pPr>
          </w:p>
        </w:tc>
        <w:tc>
          <w:tcPr>
            <w:tcW w:w="4962" w:type="dxa"/>
            <w:gridSpan w:val="3"/>
          </w:tcPr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Recognising timbre changes in music they listen to.</w:t>
            </w:r>
          </w:p>
          <w:p w:rsid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Recognising str</w:t>
            </w:r>
            <w:r>
              <w:rPr>
                <w:rFonts w:ascii="Comic Sans MS" w:hAnsi="Comic Sans MS"/>
              </w:rPr>
              <w:t xml:space="preserve">uctural features in music they </w:t>
            </w:r>
            <w:r w:rsidRPr="000D6729">
              <w:rPr>
                <w:rFonts w:ascii="Comic Sans MS" w:hAnsi="Comic Sans MS"/>
              </w:rPr>
              <w:t>listen to.</w:t>
            </w:r>
          </w:p>
          <w:p w:rsid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Listening to and recognising instrumentation.</w:t>
            </w:r>
          </w:p>
          <w:p w:rsid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Beginning to use musical vocabulary to describe music.</w:t>
            </w:r>
          </w:p>
          <w:p w:rsid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Identifying melodies that move in steps.</w:t>
            </w:r>
          </w:p>
          <w:p w:rsid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Listening to and repeating a short, simple melody by ear.</w:t>
            </w:r>
          </w:p>
          <w:p w:rsidR="000D6729" w:rsidRDefault="000D6729" w:rsidP="000D6729">
            <w:pPr>
              <w:rPr>
                <w:rFonts w:ascii="Comic Sans MS" w:hAnsi="Comic Sans MS"/>
              </w:rPr>
            </w:pPr>
          </w:p>
          <w:p w:rsidR="000D6729" w:rsidRPr="000D6729" w:rsidRDefault="000D6729" w:rsidP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Suggesting improvements to their own and others’ work.</w:t>
            </w:r>
          </w:p>
        </w:tc>
      </w:tr>
      <w:tr w:rsidR="000D6729" w:rsidRPr="000D6729" w:rsidTr="000D6729">
        <w:tc>
          <w:tcPr>
            <w:tcW w:w="5240" w:type="dxa"/>
            <w:gridSpan w:val="2"/>
          </w:tcPr>
          <w:p w:rsidR="000D6729" w:rsidRPr="000D6729" w:rsidRDefault="000D6729">
            <w:pPr>
              <w:rPr>
                <w:rFonts w:ascii="Comic Sans MS" w:hAnsi="Comic Sans MS"/>
              </w:rPr>
            </w:pPr>
          </w:p>
        </w:tc>
        <w:tc>
          <w:tcPr>
            <w:tcW w:w="5528" w:type="dxa"/>
            <w:gridSpan w:val="2"/>
          </w:tcPr>
          <w:p w:rsidR="000D6729" w:rsidRPr="000D6729" w:rsidRDefault="000D6729">
            <w:pPr>
              <w:rPr>
                <w:rFonts w:ascii="Comic Sans MS" w:hAnsi="Comic Sans MS"/>
              </w:rPr>
            </w:pPr>
          </w:p>
        </w:tc>
        <w:tc>
          <w:tcPr>
            <w:tcW w:w="4962" w:type="dxa"/>
            <w:gridSpan w:val="3"/>
          </w:tcPr>
          <w:p w:rsidR="000D6729" w:rsidRDefault="000D6729">
            <w:pPr>
              <w:rPr>
                <w:rFonts w:ascii="Comic Sans MS" w:hAnsi="Comic Sans MS"/>
              </w:rPr>
            </w:pPr>
          </w:p>
          <w:p w:rsidR="00F9624A" w:rsidRDefault="00F9624A">
            <w:pPr>
              <w:rPr>
                <w:rFonts w:ascii="Comic Sans MS" w:hAnsi="Comic Sans MS"/>
              </w:rPr>
            </w:pPr>
          </w:p>
          <w:p w:rsidR="00F9624A" w:rsidRDefault="00F9624A">
            <w:pPr>
              <w:rPr>
                <w:rFonts w:ascii="Comic Sans MS" w:hAnsi="Comic Sans MS"/>
              </w:rPr>
            </w:pPr>
          </w:p>
          <w:p w:rsidR="00F9624A" w:rsidRPr="000D6729" w:rsidRDefault="00F9624A">
            <w:pPr>
              <w:rPr>
                <w:rFonts w:ascii="Comic Sans MS" w:hAnsi="Comic Sans MS"/>
              </w:rPr>
            </w:pPr>
          </w:p>
        </w:tc>
      </w:tr>
      <w:tr w:rsidR="00F64818" w:rsidTr="00F64818">
        <w:trPr>
          <w:gridAfter w:val="1"/>
          <w:wAfter w:w="342" w:type="dxa"/>
        </w:trPr>
        <w:tc>
          <w:tcPr>
            <w:tcW w:w="3847" w:type="dxa"/>
          </w:tcPr>
          <w:p w:rsidR="00F64818" w:rsidRDefault="00F64818"/>
        </w:tc>
        <w:tc>
          <w:tcPr>
            <w:tcW w:w="3847" w:type="dxa"/>
            <w:gridSpan w:val="2"/>
          </w:tcPr>
          <w:p w:rsidR="00F64818" w:rsidRDefault="00F64818"/>
        </w:tc>
        <w:tc>
          <w:tcPr>
            <w:tcW w:w="3847" w:type="dxa"/>
            <w:gridSpan w:val="2"/>
          </w:tcPr>
          <w:p w:rsidR="00F64818" w:rsidRDefault="00F64818"/>
        </w:tc>
        <w:tc>
          <w:tcPr>
            <w:tcW w:w="3847" w:type="dxa"/>
          </w:tcPr>
          <w:p w:rsidR="00F64818" w:rsidRDefault="00F64818"/>
        </w:tc>
      </w:tr>
      <w:tr w:rsidR="00F64818" w:rsidRPr="00192217" w:rsidTr="00F64818">
        <w:trPr>
          <w:gridAfter w:val="1"/>
          <w:wAfter w:w="342" w:type="dxa"/>
        </w:trPr>
        <w:tc>
          <w:tcPr>
            <w:tcW w:w="3847" w:type="dxa"/>
          </w:tcPr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>Year 3</w:t>
            </w:r>
          </w:p>
        </w:tc>
        <w:tc>
          <w:tcPr>
            <w:tcW w:w="3847" w:type="dxa"/>
            <w:gridSpan w:val="2"/>
          </w:tcPr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>Year 4</w:t>
            </w:r>
          </w:p>
        </w:tc>
        <w:tc>
          <w:tcPr>
            <w:tcW w:w="3847" w:type="dxa"/>
            <w:gridSpan w:val="2"/>
          </w:tcPr>
          <w:p w:rsidR="00F64818" w:rsidRPr="00192217" w:rsidRDefault="00F64818">
            <w:pPr>
              <w:rPr>
                <w:rFonts w:ascii="Comic Sans MS" w:hAnsi="Comic Sans MS"/>
              </w:rPr>
            </w:pPr>
            <w:r w:rsidRPr="00192217">
              <w:rPr>
                <w:rFonts w:ascii="Comic Sans MS" w:hAnsi="Comic Sans MS"/>
              </w:rPr>
              <w:t>Year 5</w:t>
            </w:r>
          </w:p>
        </w:tc>
        <w:tc>
          <w:tcPr>
            <w:tcW w:w="3847" w:type="dxa"/>
          </w:tcPr>
          <w:p w:rsidR="00F64818" w:rsidRPr="00192217" w:rsidRDefault="00F64818">
            <w:pPr>
              <w:rPr>
                <w:rFonts w:ascii="Comic Sans MS" w:hAnsi="Comic Sans MS"/>
              </w:rPr>
            </w:pPr>
            <w:r w:rsidRPr="00192217">
              <w:rPr>
                <w:rFonts w:ascii="Comic Sans MS" w:hAnsi="Comic Sans MS"/>
              </w:rPr>
              <w:t>Year 6</w:t>
            </w:r>
          </w:p>
        </w:tc>
      </w:tr>
      <w:tr w:rsidR="00F64818" w:rsidRPr="00192217" w:rsidTr="00F64818">
        <w:trPr>
          <w:gridAfter w:val="1"/>
          <w:wAfter w:w="342" w:type="dxa"/>
        </w:trPr>
        <w:tc>
          <w:tcPr>
            <w:tcW w:w="3847" w:type="dxa"/>
          </w:tcPr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>Discussing the stylistic features of different genres, styles and traditions of music using musical vocabulary (Indian, classical, Chinese, Battle Songs, Ballads, Jazz).</w:t>
            </w:r>
          </w:p>
          <w:p w:rsidR="00F64818" w:rsidRPr="00F64818" w:rsidRDefault="00F64818">
            <w:pPr>
              <w:rPr>
                <w:rFonts w:ascii="Comic Sans MS" w:hAnsi="Comic Sans MS"/>
              </w:rPr>
            </w:pPr>
          </w:p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 xml:space="preserve"> Understanding that music from different parts of the</w:t>
            </w:r>
            <w:r w:rsidRPr="00F64818">
              <w:rPr>
                <w:rFonts w:ascii="Comic Sans MS" w:hAnsi="Comic Sans MS"/>
              </w:rPr>
              <w:t xml:space="preserve"> world has different features. </w:t>
            </w:r>
          </w:p>
          <w:p w:rsidR="00F64818" w:rsidRPr="00F64818" w:rsidRDefault="00F64818">
            <w:pPr>
              <w:rPr>
                <w:rFonts w:ascii="Comic Sans MS" w:hAnsi="Comic Sans MS"/>
              </w:rPr>
            </w:pPr>
          </w:p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>Recognising and explaining the changes within a piece of m</w:t>
            </w:r>
            <w:r w:rsidRPr="00F64818">
              <w:rPr>
                <w:rFonts w:ascii="Comic Sans MS" w:hAnsi="Comic Sans MS"/>
              </w:rPr>
              <w:t xml:space="preserve">usic using musical vocabulary. </w:t>
            </w:r>
          </w:p>
          <w:p w:rsidR="00F64818" w:rsidRPr="00F64818" w:rsidRDefault="00F64818">
            <w:pPr>
              <w:rPr>
                <w:rFonts w:ascii="Comic Sans MS" w:hAnsi="Comic Sans MS"/>
              </w:rPr>
            </w:pPr>
          </w:p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 xml:space="preserve">Describing the timbre, dynamic, and textural details of a piece of music, both verbally, and through movement. </w:t>
            </w:r>
          </w:p>
          <w:p w:rsidR="00F64818" w:rsidRPr="00F64818" w:rsidRDefault="00F64818">
            <w:pPr>
              <w:rPr>
                <w:rFonts w:ascii="Comic Sans MS" w:hAnsi="Comic Sans MS"/>
              </w:rPr>
            </w:pPr>
          </w:p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>Beginning to show</w:t>
            </w:r>
            <w:r w:rsidRPr="00F64818">
              <w:rPr>
                <w:rFonts w:ascii="Comic Sans MS" w:hAnsi="Comic Sans MS"/>
              </w:rPr>
              <w:t xml:space="preserve"> an awareness of metre. </w:t>
            </w:r>
          </w:p>
          <w:p w:rsidR="00F64818" w:rsidRPr="00F64818" w:rsidRDefault="00F64818">
            <w:pPr>
              <w:rPr>
                <w:rFonts w:ascii="Comic Sans MS" w:hAnsi="Comic Sans MS"/>
              </w:rPr>
            </w:pPr>
          </w:p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>Beginning to use musical vocabulary (related to the inter-related dimensions of music) when discussing improvements to their own and others’ work.</w:t>
            </w:r>
          </w:p>
          <w:p w:rsidR="00F64818" w:rsidRPr="00F64818" w:rsidRDefault="00F64818">
            <w:pPr>
              <w:rPr>
                <w:rFonts w:ascii="Comic Sans MS" w:hAnsi="Comic Sans MS"/>
              </w:rPr>
            </w:pPr>
          </w:p>
        </w:tc>
        <w:tc>
          <w:tcPr>
            <w:tcW w:w="3847" w:type="dxa"/>
            <w:gridSpan w:val="2"/>
          </w:tcPr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 xml:space="preserve">Recognising the use and development of motifs in music. </w:t>
            </w:r>
          </w:p>
          <w:p w:rsidR="00F64818" w:rsidRPr="00F64818" w:rsidRDefault="00F64818">
            <w:pPr>
              <w:rPr>
                <w:rFonts w:ascii="Comic Sans MS" w:hAnsi="Comic Sans MS"/>
              </w:rPr>
            </w:pPr>
          </w:p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 xml:space="preserve">Identifying gradual dynamic and tempo changes within a piece of music. </w:t>
            </w:r>
          </w:p>
          <w:p w:rsidR="00F64818" w:rsidRPr="00F64818" w:rsidRDefault="00F64818">
            <w:pPr>
              <w:rPr>
                <w:rFonts w:ascii="Comic Sans MS" w:hAnsi="Comic Sans MS"/>
              </w:rPr>
            </w:pPr>
          </w:p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 xml:space="preserve">Recognising and discussing the stylistic features of different genres, styles and traditions of music using musical vocabulary (Samba, Rock and Roll). </w:t>
            </w:r>
          </w:p>
          <w:p w:rsidR="00F64818" w:rsidRPr="00F64818" w:rsidRDefault="00F64818">
            <w:pPr>
              <w:rPr>
                <w:rFonts w:ascii="Comic Sans MS" w:hAnsi="Comic Sans MS"/>
              </w:rPr>
            </w:pPr>
          </w:p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 xml:space="preserve">Identifying common features between different genres, styles and traditions of music. </w:t>
            </w:r>
          </w:p>
          <w:p w:rsidR="00F64818" w:rsidRPr="00F64818" w:rsidRDefault="00F64818">
            <w:pPr>
              <w:rPr>
                <w:rFonts w:ascii="Comic Sans MS" w:hAnsi="Comic Sans MS"/>
              </w:rPr>
            </w:pPr>
          </w:p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 xml:space="preserve">Recognising, naming and explaining the effect of the interrelated dimensions of music. </w:t>
            </w:r>
          </w:p>
          <w:p w:rsidR="00F64818" w:rsidRPr="00F64818" w:rsidRDefault="00F64818">
            <w:pPr>
              <w:rPr>
                <w:rFonts w:ascii="Comic Sans MS" w:hAnsi="Comic Sans MS"/>
              </w:rPr>
            </w:pPr>
          </w:p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 xml:space="preserve">Identifying scaled dynamics (crescendo/decrescendo) within a piece of music. </w:t>
            </w:r>
          </w:p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 xml:space="preserve">Using musical vocabulary to discuss the purpose of a piece of music. </w:t>
            </w:r>
          </w:p>
          <w:p w:rsidR="00F64818" w:rsidRPr="00F64818" w:rsidRDefault="00F64818">
            <w:pPr>
              <w:rPr>
                <w:rFonts w:ascii="Comic Sans MS" w:hAnsi="Comic Sans MS"/>
              </w:rPr>
            </w:pPr>
          </w:p>
          <w:p w:rsidR="00F64818" w:rsidRPr="00F64818" w:rsidRDefault="00F64818">
            <w:pPr>
              <w:rPr>
                <w:rFonts w:ascii="Comic Sans MS" w:hAnsi="Comic Sans MS"/>
              </w:rPr>
            </w:pPr>
            <w:r w:rsidRPr="00F64818">
              <w:rPr>
                <w:rFonts w:ascii="Comic Sans MS" w:hAnsi="Comic Sans MS"/>
              </w:rPr>
              <w:t>Using musical vocabulary (related to the inter-related dimensions of music) when discussing improvements to their own and others’ work.</w:t>
            </w:r>
          </w:p>
        </w:tc>
        <w:tc>
          <w:tcPr>
            <w:tcW w:w="3847" w:type="dxa"/>
            <w:gridSpan w:val="2"/>
          </w:tcPr>
          <w:p w:rsidR="00F64818" w:rsidRPr="00192217" w:rsidRDefault="00F64818" w:rsidP="00F64818">
            <w:pPr>
              <w:rPr>
                <w:rFonts w:ascii="Comic Sans MS" w:hAnsi="Comic Sans MS"/>
              </w:rPr>
            </w:pPr>
            <w:r w:rsidRPr="00192217">
              <w:rPr>
                <w:rFonts w:ascii="Comic Sans MS" w:hAnsi="Comic Sans MS"/>
              </w:rPr>
              <w:t>Recognising</w:t>
            </w:r>
            <w:r w:rsidRPr="00192217">
              <w:rPr>
                <w:rFonts w:ascii="Comic Sans MS" w:hAnsi="Comic Sans MS"/>
              </w:rPr>
              <w:t xml:space="preserve"> and confidently discussing the </w:t>
            </w:r>
            <w:r w:rsidRPr="00192217">
              <w:rPr>
                <w:rFonts w:ascii="Comic Sans MS" w:hAnsi="Comic Sans MS"/>
              </w:rPr>
              <w:t>stylistic features of different genres, styles</w:t>
            </w:r>
          </w:p>
          <w:p w:rsidR="00F64818" w:rsidRPr="00192217" w:rsidRDefault="00F64818" w:rsidP="00F64818">
            <w:pPr>
              <w:rPr>
                <w:rFonts w:ascii="Comic Sans MS" w:hAnsi="Comic Sans MS"/>
              </w:rPr>
            </w:pPr>
            <w:proofErr w:type="gramStart"/>
            <w:r w:rsidRPr="00192217">
              <w:rPr>
                <w:rFonts w:ascii="Comic Sans MS" w:hAnsi="Comic Sans MS"/>
              </w:rPr>
              <w:t>and</w:t>
            </w:r>
            <w:proofErr w:type="gramEnd"/>
            <w:r w:rsidRPr="00192217">
              <w:rPr>
                <w:rFonts w:ascii="Comic Sans MS" w:hAnsi="Comic Sans MS"/>
              </w:rPr>
              <w:t xml:space="preserve"> tr</w:t>
            </w:r>
            <w:r w:rsidRPr="00192217">
              <w:rPr>
                <w:rFonts w:ascii="Comic Sans MS" w:hAnsi="Comic Sans MS"/>
              </w:rPr>
              <w:t xml:space="preserve">aditions of music using musical </w:t>
            </w:r>
            <w:r w:rsidRPr="00192217">
              <w:rPr>
                <w:rFonts w:ascii="Comic Sans MS" w:hAnsi="Comic Sans MS"/>
              </w:rPr>
              <w:t>vocabulary</w:t>
            </w:r>
            <w:r w:rsidRPr="00192217">
              <w:rPr>
                <w:rFonts w:ascii="Comic Sans MS" w:hAnsi="Comic Sans MS"/>
              </w:rPr>
              <w:t xml:space="preserve">. (South African, West African, </w:t>
            </w:r>
            <w:r w:rsidRPr="00192217">
              <w:rPr>
                <w:rFonts w:ascii="Comic Sans MS" w:hAnsi="Comic Sans MS"/>
              </w:rPr>
              <w:t>Musical, Theatre, Blues, Dance Remix.).</w:t>
            </w:r>
          </w:p>
          <w:p w:rsidR="00F64818" w:rsidRPr="00192217" w:rsidRDefault="00F64818" w:rsidP="00F64818">
            <w:pPr>
              <w:rPr>
                <w:rFonts w:ascii="Comic Sans MS" w:hAnsi="Comic Sans MS"/>
              </w:rPr>
            </w:pPr>
          </w:p>
          <w:p w:rsidR="00F64818" w:rsidRPr="00192217" w:rsidRDefault="00F64818" w:rsidP="00F64818">
            <w:pPr>
              <w:rPr>
                <w:rFonts w:ascii="Comic Sans MS" w:hAnsi="Comic Sans MS"/>
              </w:rPr>
            </w:pPr>
            <w:r w:rsidRPr="00192217">
              <w:rPr>
                <w:rFonts w:ascii="Comic Sans MS" w:hAnsi="Comic Sans MS"/>
              </w:rPr>
              <w:t>Representing t</w:t>
            </w:r>
            <w:r w:rsidRPr="00192217">
              <w:rPr>
                <w:rFonts w:ascii="Comic Sans MS" w:hAnsi="Comic Sans MS"/>
              </w:rPr>
              <w:t xml:space="preserve">he features of a piece of music </w:t>
            </w:r>
            <w:r w:rsidRPr="00192217">
              <w:rPr>
                <w:rFonts w:ascii="Comic Sans MS" w:hAnsi="Comic Sans MS"/>
              </w:rPr>
              <w:t>using graphic notation, and colours, justifying</w:t>
            </w:r>
          </w:p>
          <w:p w:rsidR="00F64818" w:rsidRPr="00192217" w:rsidRDefault="00F64818" w:rsidP="00F64818">
            <w:pPr>
              <w:rPr>
                <w:rFonts w:ascii="Comic Sans MS" w:hAnsi="Comic Sans MS"/>
              </w:rPr>
            </w:pPr>
            <w:proofErr w:type="gramStart"/>
            <w:r w:rsidRPr="00192217">
              <w:rPr>
                <w:rFonts w:ascii="Comic Sans MS" w:hAnsi="Comic Sans MS"/>
              </w:rPr>
              <w:t>their</w:t>
            </w:r>
            <w:proofErr w:type="gramEnd"/>
            <w:r w:rsidRPr="00192217">
              <w:rPr>
                <w:rFonts w:ascii="Comic Sans MS" w:hAnsi="Comic Sans MS"/>
              </w:rPr>
              <w:t xml:space="preserve"> ch</w:t>
            </w:r>
            <w:r w:rsidRPr="00192217">
              <w:rPr>
                <w:rFonts w:ascii="Comic Sans MS" w:hAnsi="Comic Sans MS"/>
              </w:rPr>
              <w:t xml:space="preserve">oices with reference to musical </w:t>
            </w:r>
            <w:r w:rsidRPr="00192217">
              <w:rPr>
                <w:rFonts w:ascii="Comic Sans MS" w:hAnsi="Comic Sans MS"/>
              </w:rPr>
              <w:t>vocabulary.</w:t>
            </w:r>
          </w:p>
          <w:p w:rsidR="00F64818" w:rsidRPr="00192217" w:rsidRDefault="00F64818" w:rsidP="00F64818">
            <w:pPr>
              <w:rPr>
                <w:rFonts w:ascii="Comic Sans MS" w:hAnsi="Comic Sans MS"/>
              </w:rPr>
            </w:pPr>
          </w:p>
          <w:p w:rsidR="00F64818" w:rsidRPr="00192217" w:rsidRDefault="00F64818" w:rsidP="00F64818">
            <w:pPr>
              <w:rPr>
                <w:rFonts w:ascii="Comic Sans MS" w:hAnsi="Comic Sans MS"/>
              </w:rPr>
            </w:pPr>
            <w:r w:rsidRPr="00192217">
              <w:rPr>
                <w:rFonts w:ascii="Comic Sans MS" w:hAnsi="Comic Sans MS"/>
              </w:rPr>
              <w:t xml:space="preserve">Comparing, </w:t>
            </w:r>
            <w:r w:rsidRPr="00192217">
              <w:rPr>
                <w:rFonts w:ascii="Comic Sans MS" w:hAnsi="Comic Sans MS"/>
              </w:rPr>
              <w:t xml:space="preserve">discussing and evaluating music </w:t>
            </w:r>
            <w:r w:rsidRPr="00192217">
              <w:rPr>
                <w:rFonts w:ascii="Comic Sans MS" w:hAnsi="Comic Sans MS"/>
              </w:rPr>
              <w:t>using detailed musical vocabulary.</w:t>
            </w:r>
          </w:p>
          <w:p w:rsidR="00F64818" w:rsidRPr="00192217" w:rsidRDefault="00F64818" w:rsidP="00F64818">
            <w:pPr>
              <w:rPr>
                <w:rFonts w:ascii="Comic Sans MS" w:hAnsi="Comic Sans MS"/>
              </w:rPr>
            </w:pPr>
          </w:p>
          <w:p w:rsidR="00F64818" w:rsidRPr="00192217" w:rsidRDefault="00F64818" w:rsidP="00F64818">
            <w:pPr>
              <w:rPr>
                <w:rFonts w:ascii="Comic Sans MS" w:hAnsi="Comic Sans MS"/>
              </w:rPr>
            </w:pPr>
            <w:r w:rsidRPr="00192217">
              <w:rPr>
                <w:rFonts w:ascii="Comic Sans MS" w:hAnsi="Comic Sans MS"/>
              </w:rPr>
              <w:t>Developing confidence in using detailed</w:t>
            </w:r>
            <w:r w:rsidRPr="00192217">
              <w:rPr>
                <w:rFonts w:ascii="Comic Sans MS" w:hAnsi="Comic Sans MS"/>
              </w:rPr>
              <w:t xml:space="preserve"> </w:t>
            </w:r>
            <w:r w:rsidRPr="00192217">
              <w:rPr>
                <w:rFonts w:ascii="Comic Sans MS" w:hAnsi="Comic Sans MS"/>
              </w:rPr>
              <w:t>mus</w:t>
            </w:r>
            <w:r w:rsidRPr="00192217">
              <w:rPr>
                <w:rFonts w:ascii="Comic Sans MS" w:hAnsi="Comic Sans MS"/>
              </w:rPr>
              <w:t xml:space="preserve">ical vocabulary (related to the </w:t>
            </w:r>
            <w:r w:rsidRPr="00192217">
              <w:rPr>
                <w:rFonts w:ascii="Comic Sans MS" w:hAnsi="Comic Sans MS"/>
              </w:rPr>
              <w:t>inter-related dimensions of music) to discuss</w:t>
            </w:r>
          </w:p>
          <w:p w:rsidR="00F64818" w:rsidRPr="00192217" w:rsidRDefault="00F64818" w:rsidP="00F64818">
            <w:pPr>
              <w:rPr>
                <w:rFonts w:ascii="Comic Sans MS" w:hAnsi="Comic Sans MS"/>
              </w:rPr>
            </w:pPr>
            <w:proofErr w:type="gramStart"/>
            <w:r w:rsidRPr="00192217">
              <w:rPr>
                <w:rFonts w:ascii="Comic Sans MS" w:hAnsi="Comic Sans MS"/>
              </w:rPr>
              <w:t>and</w:t>
            </w:r>
            <w:proofErr w:type="gramEnd"/>
            <w:r w:rsidRPr="00192217">
              <w:rPr>
                <w:rFonts w:ascii="Comic Sans MS" w:hAnsi="Comic Sans MS"/>
              </w:rPr>
              <w:t xml:space="preserve"> evaluate their own and others’ work.</w:t>
            </w:r>
          </w:p>
        </w:tc>
        <w:tc>
          <w:tcPr>
            <w:tcW w:w="3847" w:type="dxa"/>
          </w:tcPr>
          <w:p w:rsidR="00F64818" w:rsidRPr="00192217" w:rsidRDefault="00F64818">
            <w:pPr>
              <w:rPr>
                <w:rFonts w:ascii="Comic Sans MS" w:hAnsi="Comic Sans MS"/>
              </w:rPr>
            </w:pPr>
            <w:r w:rsidRPr="00192217">
              <w:rPr>
                <w:rFonts w:ascii="Comic Sans MS" w:hAnsi="Comic Sans MS"/>
              </w:rPr>
              <w:t xml:space="preserve">Discussing musical eras in context, identifying how they have influenced each other, and discussing the impact of different composers on the development of musical styles. </w:t>
            </w:r>
          </w:p>
          <w:p w:rsidR="00F64818" w:rsidRPr="00192217" w:rsidRDefault="00F64818">
            <w:pPr>
              <w:rPr>
                <w:rFonts w:ascii="Comic Sans MS" w:hAnsi="Comic Sans MS"/>
              </w:rPr>
            </w:pPr>
          </w:p>
          <w:p w:rsidR="00F64818" w:rsidRPr="00192217" w:rsidRDefault="00F64818">
            <w:pPr>
              <w:rPr>
                <w:rFonts w:ascii="Comic Sans MS" w:hAnsi="Comic Sans MS"/>
              </w:rPr>
            </w:pPr>
            <w:r w:rsidRPr="00192217">
              <w:rPr>
                <w:rFonts w:ascii="Comic Sans MS" w:hAnsi="Comic Sans MS"/>
              </w:rPr>
              <w:t>Recognising and confidently discussing the stylistic features of music and relating it to other aspects of t</w:t>
            </w:r>
            <w:r w:rsidRPr="00192217">
              <w:rPr>
                <w:rFonts w:ascii="Comic Sans MS" w:hAnsi="Comic Sans MS"/>
              </w:rPr>
              <w:t xml:space="preserve">he Arts (Pop art, Film music). </w:t>
            </w:r>
          </w:p>
          <w:p w:rsidR="00F64818" w:rsidRPr="00192217" w:rsidRDefault="00F64818">
            <w:pPr>
              <w:rPr>
                <w:rFonts w:ascii="Comic Sans MS" w:hAnsi="Comic Sans MS"/>
              </w:rPr>
            </w:pPr>
          </w:p>
          <w:p w:rsidR="00F64818" w:rsidRPr="00192217" w:rsidRDefault="00F64818">
            <w:pPr>
              <w:rPr>
                <w:rFonts w:ascii="Comic Sans MS" w:hAnsi="Comic Sans MS"/>
              </w:rPr>
            </w:pPr>
            <w:r w:rsidRPr="00192217">
              <w:rPr>
                <w:rFonts w:ascii="Comic Sans MS" w:hAnsi="Comic Sans MS"/>
              </w:rPr>
              <w:t xml:space="preserve">Representing changes in pitch, dynamics and texture using graphic notation, justifying their choices with reference to musical vocabulary. </w:t>
            </w:r>
          </w:p>
          <w:p w:rsidR="00F64818" w:rsidRPr="00192217" w:rsidRDefault="00F64818">
            <w:pPr>
              <w:rPr>
                <w:rFonts w:ascii="Comic Sans MS" w:hAnsi="Comic Sans MS"/>
              </w:rPr>
            </w:pPr>
          </w:p>
          <w:p w:rsidR="00F64818" w:rsidRPr="00192217" w:rsidRDefault="00F64818">
            <w:pPr>
              <w:rPr>
                <w:rFonts w:ascii="Comic Sans MS" w:hAnsi="Comic Sans MS"/>
              </w:rPr>
            </w:pPr>
            <w:r w:rsidRPr="00192217">
              <w:rPr>
                <w:rFonts w:ascii="Comic Sans MS" w:hAnsi="Comic Sans MS"/>
              </w:rPr>
              <w:t>Identifying the way that features of a song can complement one another to cre</w:t>
            </w:r>
            <w:r w:rsidRPr="00192217">
              <w:rPr>
                <w:rFonts w:ascii="Comic Sans MS" w:hAnsi="Comic Sans MS"/>
              </w:rPr>
              <w:t xml:space="preserve">ate a coherent overall effect. </w:t>
            </w:r>
          </w:p>
          <w:p w:rsidR="00F64818" w:rsidRPr="00192217" w:rsidRDefault="00F64818">
            <w:pPr>
              <w:rPr>
                <w:rFonts w:ascii="Comic Sans MS" w:hAnsi="Comic Sans MS"/>
              </w:rPr>
            </w:pPr>
          </w:p>
          <w:p w:rsidR="00F64818" w:rsidRPr="00192217" w:rsidRDefault="00F64818">
            <w:pPr>
              <w:rPr>
                <w:rFonts w:ascii="Comic Sans MS" w:hAnsi="Comic Sans MS"/>
              </w:rPr>
            </w:pPr>
            <w:r w:rsidRPr="00192217">
              <w:rPr>
                <w:rFonts w:ascii="Comic Sans MS" w:hAnsi="Comic Sans MS"/>
              </w:rPr>
              <w:t xml:space="preserve">Use musical vocabulary correctly when describing and evaluating the features of a piece of music. </w:t>
            </w:r>
          </w:p>
          <w:p w:rsidR="00F64818" w:rsidRPr="00192217" w:rsidRDefault="00F64818">
            <w:pPr>
              <w:rPr>
                <w:rFonts w:ascii="Comic Sans MS" w:hAnsi="Comic Sans MS"/>
              </w:rPr>
            </w:pPr>
          </w:p>
          <w:p w:rsidR="00F64818" w:rsidRPr="00192217" w:rsidRDefault="00F64818">
            <w:pPr>
              <w:rPr>
                <w:rFonts w:ascii="Comic Sans MS" w:hAnsi="Comic Sans MS"/>
              </w:rPr>
            </w:pPr>
            <w:r w:rsidRPr="00192217">
              <w:rPr>
                <w:rFonts w:ascii="Comic Sans MS" w:hAnsi="Comic Sans MS"/>
              </w:rPr>
              <w:t>Evaluating how the venue, occasion and purpose affects th</w:t>
            </w:r>
            <w:r w:rsidRPr="00192217">
              <w:rPr>
                <w:rFonts w:ascii="Comic Sans MS" w:hAnsi="Comic Sans MS"/>
              </w:rPr>
              <w:t xml:space="preserve">e way a piece of music sounds. </w:t>
            </w:r>
          </w:p>
          <w:p w:rsidR="00F64818" w:rsidRPr="00192217" w:rsidRDefault="00F64818">
            <w:pPr>
              <w:rPr>
                <w:rFonts w:ascii="Comic Sans MS" w:hAnsi="Comic Sans MS"/>
              </w:rPr>
            </w:pPr>
          </w:p>
          <w:p w:rsidR="00F64818" w:rsidRPr="00192217" w:rsidRDefault="00F64818">
            <w:pPr>
              <w:rPr>
                <w:rFonts w:ascii="Comic Sans MS" w:hAnsi="Comic Sans MS"/>
              </w:rPr>
            </w:pPr>
            <w:r w:rsidRPr="00192217">
              <w:rPr>
                <w:rFonts w:ascii="Comic Sans MS" w:hAnsi="Comic Sans MS"/>
              </w:rPr>
              <w:lastRenderedPageBreak/>
              <w:t>Confidently using detailed musical vocabulary (related to the inter-related dimensions of music) to discuss and evaluate their own and others work.</w:t>
            </w:r>
          </w:p>
        </w:tc>
      </w:tr>
    </w:tbl>
    <w:p w:rsidR="00832393" w:rsidRPr="00F64818" w:rsidRDefault="00832393">
      <w:pPr>
        <w:rPr>
          <w:rFonts w:ascii="Comic Sans MS" w:hAnsi="Comic Sans MS"/>
        </w:rPr>
      </w:pPr>
    </w:p>
    <w:sectPr w:rsidR="00832393" w:rsidRPr="00F64818" w:rsidSect="000D67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A593A"/>
    <w:multiLevelType w:val="hybridMultilevel"/>
    <w:tmpl w:val="3A58BDAC"/>
    <w:lvl w:ilvl="0" w:tplc="85EC44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729"/>
    <w:rsid w:val="000D6729"/>
    <w:rsid w:val="00192217"/>
    <w:rsid w:val="00832393"/>
    <w:rsid w:val="00F64818"/>
    <w:rsid w:val="00F9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93AFA"/>
  <w15:chartTrackingRefBased/>
  <w15:docId w15:val="{D7BB817D-D5A7-4D79-BDEC-4FCD1AF8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6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4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McKee</dc:creator>
  <cp:keywords/>
  <dc:description/>
  <cp:lastModifiedBy>Natalie McKee</cp:lastModifiedBy>
  <cp:revision>2</cp:revision>
  <dcterms:created xsi:type="dcterms:W3CDTF">2022-10-06T16:23:00Z</dcterms:created>
  <dcterms:modified xsi:type="dcterms:W3CDTF">2022-10-06T16:23:00Z</dcterms:modified>
</cp:coreProperties>
</file>